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0D30DA">
            <w:pPr>
              <w:widowControl w:val="0"/>
            </w:pPr>
            <w:r>
              <w:rPr>
                <w:rFonts w:ascii="Arial" w:hAnsi="Arial"/>
                <w:sz w:val="21"/>
              </w:rPr>
              <w:t>32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F42C7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0D30DA">
            <w:pPr>
              <w:widowControl w:val="0"/>
            </w:pPr>
            <w:r>
              <w:rPr>
                <w:rFonts w:ascii="Arial" w:hAnsi="Arial"/>
                <w:sz w:val="21"/>
              </w:rPr>
              <w:t>PG.SA.LZ-50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D30DA"/>
    <w:rsid w:val="0019068F"/>
    <w:rsid w:val="002040A2"/>
    <w:rsid w:val="0023076A"/>
    <w:rsid w:val="00245BCB"/>
    <w:rsid w:val="002B0437"/>
    <w:rsid w:val="0050375C"/>
    <w:rsid w:val="005D03D8"/>
    <w:rsid w:val="005D4B64"/>
    <w:rsid w:val="007D7747"/>
    <w:rsid w:val="007E1D2A"/>
    <w:rsid w:val="0088646C"/>
    <w:rsid w:val="00A32AE1"/>
    <w:rsid w:val="00A929F9"/>
    <w:rsid w:val="00AF42C7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2022-08-09T16:19:00Z</dcterms:created>
  <dcterms:modified xsi:type="dcterms:W3CDTF">2022-08-09T16:19:00Z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